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76" w:rsidRPr="00564DB0" w:rsidRDefault="00D1702E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REPUBLIKA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SRBIJA</w:t>
      </w:r>
      <w:r w:rsidR="00685D76" w:rsidRPr="00564DB0">
        <w:rPr>
          <w:rFonts w:ascii="Times New Roman" w:hAnsi="Times New Roman" w:cs="Times New Roman"/>
          <w:sz w:val="23"/>
          <w:szCs w:val="23"/>
        </w:rPr>
        <w:tab/>
      </w:r>
      <w:r w:rsidR="00685D76" w:rsidRPr="00564DB0">
        <w:rPr>
          <w:rFonts w:ascii="Times New Roman" w:hAnsi="Times New Roman" w:cs="Times New Roman"/>
          <w:sz w:val="23"/>
          <w:szCs w:val="23"/>
        </w:rPr>
        <w:tab/>
      </w:r>
      <w:r w:rsidR="00685D76" w:rsidRPr="00564DB0">
        <w:rPr>
          <w:rFonts w:ascii="Times New Roman" w:hAnsi="Times New Roman" w:cs="Times New Roman"/>
          <w:sz w:val="23"/>
          <w:szCs w:val="23"/>
        </w:rPr>
        <w:tab/>
      </w:r>
      <w:r w:rsidR="00685D76" w:rsidRPr="00564DB0">
        <w:rPr>
          <w:rFonts w:ascii="Times New Roman" w:hAnsi="Times New Roman" w:cs="Times New Roman"/>
          <w:sz w:val="23"/>
          <w:szCs w:val="23"/>
        </w:rPr>
        <w:tab/>
      </w:r>
      <w:r w:rsidR="00685D76" w:rsidRPr="00564DB0">
        <w:rPr>
          <w:rFonts w:ascii="Times New Roman" w:hAnsi="Times New Roman" w:cs="Times New Roman"/>
          <w:sz w:val="23"/>
          <w:szCs w:val="23"/>
        </w:rPr>
        <w:tab/>
      </w:r>
      <w:r w:rsidR="00685D76" w:rsidRPr="00564DB0">
        <w:rPr>
          <w:rFonts w:ascii="Times New Roman" w:hAnsi="Times New Roman" w:cs="Times New Roman"/>
          <w:sz w:val="23"/>
          <w:szCs w:val="23"/>
        </w:rPr>
        <w:tab/>
      </w:r>
      <w:r w:rsidR="00685D76" w:rsidRPr="00564DB0">
        <w:rPr>
          <w:rFonts w:ascii="Times New Roman" w:hAnsi="Times New Roman" w:cs="Times New Roman"/>
          <w:sz w:val="23"/>
          <w:szCs w:val="23"/>
        </w:rPr>
        <w:tab/>
        <w:t xml:space="preserve">        </w:t>
      </w:r>
    </w:p>
    <w:p w:rsidR="00685D76" w:rsidRPr="00564DB0" w:rsidRDefault="00D1702E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NARODNA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SKUPŠTINA</w:t>
      </w:r>
      <w:r w:rsidR="00685D76" w:rsidRPr="00564DB0">
        <w:rPr>
          <w:rFonts w:ascii="Times New Roman" w:hAnsi="Times New Roman" w:cs="Times New Roman"/>
          <w:sz w:val="23"/>
          <w:szCs w:val="23"/>
        </w:rPr>
        <w:tab/>
      </w:r>
    </w:p>
    <w:p w:rsidR="00685D76" w:rsidRPr="00564DB0" w:rsidRDefault="00D1702E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Odbor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kulturu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informisanje</w:t>
      </w:r>
    </w:p>
    <w:p w:rsidR="00685D76" w:rsidRPr="00564DB0" w:rsidRDefault="00685D76" w:rsidP="00685D76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sz w:val="23"/>
          <w:szCs w:val="23"/>
        </w:rPr>
        <w:t xml:space="preserve">16 </w:t>
      </w:r>
      <w:r w:rsidR="00D1702E">
        <w:rPr>
          <w:rFonts w:ascii="Times New Roman" w:hAnsi="Times New Roman" w:cs="Times New Roman"/>
          <w:sz w:val="23"/>
          <w:szCs w:val="23"/>
        </w:rPr>
        <w:t>Broj</w:t>
      </w:r>
      <w:r w:rsidRPr="00564DB0">
        <w:rPr>
          <w:rFonts w:ascii="Times New Roman" w:hAnsi="Times New Roman" w:cs="Times New Roman"/>
          <w:sz w:val="23"/>
          <w:szCs w:val="23"/>
        </w:rPr>
        <w:t>: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F16E67" w:rsidRPr="00564DB0">
        <w:rPr>
          <w:rFonts w:ascii="Times New Roman" w:hAnsi="Times New Roman"/>
          <w:sz w:val="23"/>
          <w:szCs w:val="23"/>
        </w:rPr>
        <w:t>06-2/385-21</w:t>
      </w:r>
    </w:p>
    <w:p w:rsidR="00685D76" w:rsidRPr="00564DB0" w:rsidRDefault="00F16E67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564DB0">
        <w:rPr>
          <w:rFonts w:ascii="Times New Roman" w:hAnsi="Times New Roman" w:cs="Times New Roman"/>
          <w:sz w:val="23"/>
          <w:szCs w:val="23"/>
          <w:lang w:val="sr-Latn-RS"/>
        </w:rPr>
        <w:t>15</w:t>
      </w:r>
      <w:r w:rsidR="00685D76" w:rsidRPr="00564DB0">
        <w:rPr>
          <w:rFonts w:ascii="Times New Roman" w:hAnsi="Times New Roman" w:cs="Times New Roman"/>
          <w:sz w:val="23"/>
          <w:szCs w:val="23"/>
          <w:lang w:val="sr-Latn-RS"/>
        </w:rPr>
        <w:t xml:space="preserve">.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septembar</w:t>
      </w:r>
      <w:r w:rsidR="00685D76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2021.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</w:rPr>
        <w:t>godine</w:t>
      </w:r>
    </w:p>
    <w:p w:rsidR="00685D76" w:rsidRPr="00564DB0" w:rsidRDefault="00D1702E" w:rsidP="00685D76">
      <w:pPr>
        <w:pStyle w:val="NoSpacing"/>
        <w:spacing w:after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</w:p>
    <w:p w:rsidR="00685D76" w:rsidRPr="00564DB0" w:rsidRDefault="00D1702E" w:rsidP="00685D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</w:t>
      </w:r>
    </w:p>
    <w:p w:rsidR="00685D76" w:rsidRPr="00564DB0" w:rsidRDefault="00F16E67" w:rsidP="00685D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564DB0">
        <w:rPr>
          <w:rFonts w:ascii="Times New Roman" w:hAnsi="Times New Roman" w:cs="Times New Roman"/>
          <w:sz w:val="23"/>
          <w:szCs w:val="23"/>
          <w:lang w:val="sr-Cyrl-RS"/>
        </w:rPr>
        <w:t>25</w:t>
      </w:r>
      <w:r w:rsidR="00685D76" w:rsidRPr="00564DB0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</w:rPr>
        <w:t>SEDNICE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</w:rPr>
        <w:t>ODBORA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</w:rPr>
        <w:t>ZA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</w:rPr>
        <w:t>KULTURU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</w:rPr>
        <w:t>I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</w:rPr>
        <w:t>INFORMISANjE</w:t>
      </w:r>
    </w:p>
    <w:p w:rsidR="00685D76" w:rsidRPr="00564DB0" w:rsidRDefault="00D1702E" w:rsidP="00685D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NARODNE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SKUPŠTINE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REPUBLIKE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SRBIJE</w:t>
      </w:r>
      <w:r w:rsidR="00685D76" w:rsidRPr="00564DB0">
        <w:rPr>
          <w:rFonts w:ascii="Times New Roman" w:hAnsi="Times New Roman" w:cs="Times New Roman"/>
          <w:sz w:val="23"/>
          <w:szCs w:val="23"/>
        </w:rPr>
        <w:t>,</w:t>
      </w:r>
    </w:p>
    <w:p w:rsidR="00685D76" w:rsidRPr="00564DB0" w:rsidRDefault="00D1702E" w:rsidP="00685D76">
      <w:pPr>
        <w:pStyle w:val="NoSpacing"/>
        <w:spacing w:after="360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</w:rPr>
        <w:t>ODRŽANE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 </w:t>
      </w:r>
      <w:r w:rsidR="00F16E67" w:rsidRPr="00564DB0">
        <w:rPr>
          <w:rFonts w:ascii="Times New Roman" w:hAnsi="Times New Roman" w:cs="Times New Roman"/>
          <w:sz w:val="23"/>
          <w:szCs w:val="23"/>
          <w:lang w:val="sr-Cyrl-RS"/>
        </w:rPr>
        <w:t>14</w:t>
      </w:r>
      <w:r w:rsidR="00685D76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SEPTEMBR</w:t>
      </w:r>
      <w:r w:rsidR="00F367AF">
        <w:rPr>
          <w:rFonts w:ascii="Times New Roman" w:hAnsi="Times New Roman" w:cs="Times New Roman"/>
          <w:sz w:val="23"/>
          <w:szCs w:val="23"/>
        </w:rPr>
        <w:t>A</w:t>
      </w:r>
      <w:r w:rsidR="00685D76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2021</w:t>
      </w:r>
      <w:r w:rsidR="00685D76" w:rsidRPr="00564DB0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GODINE</w:t>
      </w:r>
    </w:p>
    <w:p w:rsidR="00685D76" w:rsidRPr="00564DB0" w:rsidRDefault="00685D76" w:rsidP="00685D76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sz w:val="23"/>
          <w:szCs w:val="23"/>
        </w:rPr>
        <w:tab/>
      </w:r>
      <w:r w:rsidR="00D1702E">
        <w:rPr>
          <w:rFonts w:ascii="Times New Roman" w:hAnsi="Times New Roman" w:cs="Times New Roman"/>
          <w:sz w:val="23"/>
          <w:szCs w:val="23"/>
        </w:rPr>
        <w:t>Sednica</w:t>
      </w:r>
      <w:r w:rsidRPr="00564DB0">
        <w:rPr>
          <w:rFonts w:ascii="Times New Roman" w:hAnsi="Times New Roman" w:cs="Times New Roman"/>
          <w:sz w:val="23"/>
          <w:szCs w:val="23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</w:rPr>
        <w:t>je</w:t>
      </w:r>
      <w:r w:rsidRPr="00564DB0">
        <w:rPr>
          <w:rFonts w:ascii="Times New Roman" w:hAnsi="Times New Roman" w:cs="Times New Roman"/>
          <w:sz w:val="23"/>
          <w:szCs w:val="23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</w:rPr>
        <w:t>počela</w:t>
      </w:r>
      <w:r w:rsidRPr="00564DB0">
        <w:rPr>
          <w:rFonts w:ascii="Times New Roman" w:hAnsi="Times New Roman" w:cs="Times New Roman"/>
          <w:sz w:val="23"/>
          <w:szCs w:val="23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</w:rPr>
        <w:t>u</w:t>
      </w:r>
      <w:r w:rsidRPr="00564DB0">
        <w:rPr>
          <w:rFonts w:ascii="Times New Roman" w:hAnsi="Times New Roman" w:cs="Times New Roman"/>
          <w:sz w:val="23"/>
          <w:szCs w:val="23"/>
        </w:rPr>
        <w:t xml:space="preserve"> </w:t>
      </w:r>
      <w:r w:rsidR="00F16E67" w:rsidRPr="00564DB0">
        <w:rPr>
          <w:rFonts w:ascii="Times New Roman" w:hAnsi="Times New Roman" w:cs="Times New Roman"/>
          <w:sz w:val="23"/>
          <w:szCs w:val="23"/>
          <w:lang w:val="sr-Cyrl-RS"/>
        </w:rPr>
        <w:t>16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F16E67" w:rsidRPr="00564DB0">
        <w:rPr>
          <w:rFonts w:ascii="Times New Roman" w:hAnsi="Times New Roman" w:cs="Times New Roman"/>
          <w:sz w:val="23"/>
          <w:szCs w:val="23"/>
          <w:lang w:val="sr-Cyrl-RS"/>
        </w:rPr>
        <w:t>02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</w:rPr>
        <w:t>časova</w:t>
      </w:r>
      <w:r w:rsidRPr="00564DB0"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685D76" w:rsidRPr="00564DB0" w:rsidRDefault="00685D76" w:rsidP="00685D76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Sednicom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predsedavala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Snežana</w:t>
      </w:r>
      <w:r w:rsidR="00F16E67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Paunović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zamenik</w:t>
      </w:r>
      <w:r w:rsidR="00F16E67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predsedika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685D76" w:rsidRPr="00564DB0" w:rsidRDefault="00685D76" w:rsidP="00685D76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prisustvovali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Vuk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Mirčetić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Lav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Grigorije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Pajkić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prof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Marko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Atlagić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Aleksandar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Čotrić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Miloš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Terzić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Milica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Obradović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Rozalija</w:t>
      </w:r>
      <w:r w:rsidR="006E29A3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Ekres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685D76" w:rsidRPr="00564DB0" w:rsidRDefault="00685D76" w:rsidP="00685D76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prisustvovali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Ivana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Popović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Sandra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Božić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>),</w:t>
      </w:r>
      <w:r w:rsidR="006E29A3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Ljubomir</w:t>
      </w:r>
      <w:r w:rsidR="006E29A3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Marić</w:t>
      </w:r>
      <w:r w:rsidR="006E29A3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Jovan</w:t>
      </w:r>
      <w:r w:rsidR="006E29A3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Kolundžija</w:t>
      </w:r>
      <w:r w:rsidR="006E29A3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Nebojša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Bakarec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Ivan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Tasovac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Zoran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Tomić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mr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Jadranka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Jovanović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6E29A3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Samira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Ćosović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Nataša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Mihailović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Vacić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zamenici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685D76" w:rsidRPr="00564DB0" w:rsidRDefault="00685D76" w:rsidP="00685D76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564DB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nisu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prisustvovali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Milena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Popović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Mira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Petrović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Željko</w:t>
      </w:r>
      <w:r w:rsidR="006E29A3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Tomić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ni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njihovi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zamenici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685D76" w:rsidRPr="00564DB0" w:rsidRDefault="00685D76" w:rsidP="00685D76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sz w:val="23"/>
          <w:szCs w:val="23"/>
        </w:rPr>
        <w:tab/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Pored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prisustvovala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Danijela</w:t>
      </w:r>
      <w:r w:rsidR="006E29A3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Vanušić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v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d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pomoćnika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ministra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kulture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informisanja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685D76" w:rsidRPr="00564DB0" w:rsidRDefault="00D1702E" w:rsidP="00F367AF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bCs/>
          <w:sz w:val="23"/>
          <w:szCs w:val="23"/>
          <w:lang w:val="sr-Cyrl-RS"/>
        </w:rPr>
        <w:t>Pre</w:t>
      </w:r>
      <w:r w:rsidR="00F367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prelaska</w:t>
      </w:r>
      <w:r w:rsidR="00F367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="00F367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utvrđivanje</w:t>
      </w:r>
      <w:r w:rsidR="00F367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dnevnog</w:t>
      </w:r>
      <w:r w:rsidR="00F367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reda</w:t>
      </w:r>
      <w:r w:rsidR="00F367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predsedavajuća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obavestila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članove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Odbora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sednica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sazvana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roku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kraćem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tri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dana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</w:rPr>
        <w:t>zbog</w:t>
      </w:r>
      <w:r w:rsidR="00685D76" w:rsidRPr="00564DB0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potrebe</w:t>
      </w:r>
      <w:r w:rsidR="00685D76" w:rsidRPr="00564DB0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da</w:t>
      </w:r>
      <w:r w:rsidR="00685D76" w:rsidRPr="00564DB0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Odbor</w:t>
      </w:r>
      <w:r w:rsidR="00685D76" w:rsidRPr="00564DB0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razmotri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amandmane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podnete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="008E785D" w:rsidRPr="00564DB0"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upotrebi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srpskog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jezika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javnom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životu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zaštiti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očuvanju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ćiriličkog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pisma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</w:p>
    <w:p w:rsidR="00685D76" w:rsidRPr="00564DB0" w:rsidRDefault="00D1702E" w:rsidP="00685D76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predsedavajuće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članovi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Odbora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su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jednoglasno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(</w:t>
      </w:r>
      <w:r w:rsidR="006E29A3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>13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),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usvojili</w:t>
      </w:r>
      <w:r w:rsidR="00685D76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sledeći</w:t>
      </w:r>
    </w:p>
    <w:p w:rsidR="006E29A3" w:rsidRPr="00564DB0" w:rsidRDefault="00D1702E" w:rsidP="006E29A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D</w:t>
      </w:r>
      <w:r w:rsidR="006E29A3" w:rsidRPr="00564DB0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n</w:t>
      </w:r>
      <w:r w:rsidR="006E29A3" w:rsidRPr="00564DB0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e</w:t>
      </w:r>
      <w:r w:rsidR="006E29A3" w:rsidRPr="00564DB0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v</w:t>
      </w:r>
      <w:r w:rsidR="006E29A3" w:rsidRPr="00564DB0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n</w:t>
      </w:r>
      <w:r w:rsidR="006E29A3" w:rsidRPr="00564DB0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i</w:t>
      </w:r>
      <w:r w:rsidR="006E29A3" w:rsidRPr="00564DB0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r</w:t>
      </w:r>
      <w:r w:rsidR="006E29A3" w:rsidRPr="00564DB0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e</w:t>
      </w:r>
      <w:r w:rsidR="006E29A3" w:rsidRPr="00564DB0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d</w:t>
      </w:r>
      <w:r w:rsidR="006E29A3" w:rsidRPr="00564DB0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:</w:t>
      </w:r>
    </w:p>
    <w:p w:rsidR="006E29A3" w:rsidRPr="00564DB0" w:rsidRDefault="006E29A3" w:rsidP="006E29A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val="sr-Cyrl-RS"/>
        </w:rPr>
      </w:pPr>
    </w:p>
    <w:p w:rsidR="006E29A3" w:rsidRPr="00564DB0" w:rsidRDefault="00D1702E" w:rsidP="00F367AF">
      <w:pPr>
        <w:numPr>
          <w:ilvl w:val="0"/>
          <w:numId w:val="1"/>
        </w:numPr>
        <w:spacing w:after="360"/>
        <w:ind w:left="993" w:hanging="284"/>
        <w:contextualSpacing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Razmatranje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Predloga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zakona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o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>upotrebi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>srpskog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>jezika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>u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>javnom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>životu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>i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>zaštiti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>i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>očuvanju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>ćiriličkog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>pisma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koji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je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podnela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Vlada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u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pojedinostima</w:t>
      </w:r>
      <w:r w:rsidR="006E29A3" w:rsidRPr="00564DB0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.</w:t>
      </w:r>
    </w:p>
    <w:p w:rsidR="00685D76" w:rsidRPr="00564DB0" w:rsidRDefault="00D1702E" w:rsidP="00685D76">
      <w:pPr>
        <w:pStyle w:val="NoSpacing"/>
        <w:spacing w:after="120" w:line="276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u w:val="single"/>
          <w:lang w:val="sr-Cyrl-RS"/>
        </w:rPr>
        <w:t>PRVA</w:t>
      </w:r>
      <w:r w:rsidR="00685D76" w:rsidRPr="00564DB0">
        <w:rPr>
          <w:rFonts w:ascii="Times New Roman" w:hAnsi="Times New Roman" w:cs="Times New Roman"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  <w:lang w:val="sr-Cyrl-RS"/>
        </w:rPr>
        <w:t>TAČKA</w:t>
      </w:r>
      <w:r w:rsidR="00685D76" w:rsidRPr="00564DB0">
        <w:rPr>
          <w:rFonts w:ascii="Times New Roman" w:hAnsi="Times New Roman" w:cs="Times New Roman"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  <w:lang w:val="sr-Cyrl-RS"/>
        </w:rPr>
        <w:t>DNEVNOG</w:t>
      </w:r>
      <w:r w:rsidR="00685D76" w:rsidRPr="00564DB0">
        <w:rPr>
          <w:rFonts w:ascii="Times New Roman" w:hAnsi="Times New Roman" w:cs="Times New Roman"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  <w:lang w:val="sr-Cyrl-RS"/>
        </w:rPr>
        <w:t>REDA</w:t>
      </w:r>
      <w:r w:rsidR="00685D76" w:rsidRPr="00564DB0">
        <w:rPr>
          <w:rFonts w:ascii="Times New Roman" w:hAnsi="Times New Roman" w:cs="Times New Roman"/>
          <w:sz w:val="23"/>
          <w:szCs w:val="23"/>
          <w:u w:val="single"/>
          <w:lang w:val="sr-Cyrl-RS"/>
        </w:rPr>
        <w:t>:</w:t>
      </w:r>
      <w:r w:rsidR="00685D76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Razmatranje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Predloga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zakona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upotrebi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srpskog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jezika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javnom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životu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zaštiti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očuvanju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ćiriličkog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pisma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podnela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Vlada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6E29A3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pojedinostima</w:t>
      </w:r>
    </w:p>
    <w:p w:rsidR="008E785D" w:rsidRPr="00564DB0" w:rsidRDefault="00685D76" w:rsidP="008E785D">
      <w:pPr>
        <w:tabs>
          <w:tab w:val="left" w:pos="709"/>
        </w:tabs>
        <w:spacing w:after="36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uvodnim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napomenama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zamenik</w:t>
      </w:r>
      <w:r w:rsidR="008E785D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Snežana</w:t>
      </w:r>
      <w:r w:rsidR="008E785D"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Paunović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obavestila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sve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sz w:val="23"/>
          <w:szCs w:val="23"/>
          <w:lang w:val="sr-Cyrl-RS"/>
        </w:rPr>
        <w:t>prisutne</w:t>
      </w:r>
      <w:r w:rsidRPr="00564DB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su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narodni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poslanici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dr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Balint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Pastor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Elvira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Kovač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Arpad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Fremond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Zoltan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Pek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Rozalija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Ekres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mr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Akoš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Ujhelji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Daniel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Đivanović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dr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Emeše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Uri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Nandor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Kiš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podneli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Narodnoj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skupštini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tri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amandmana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</w:p>
    <w:p w:rsidR="008E785D" w:rsidRPr="00564DB0" w:rsidRDefault="008E785D" w:rsidP="00685D76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Napomenula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Vlada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Republike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Srbije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dostavila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Mišljenje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kojem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predložila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Narodnoj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skupštini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prihvati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sve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podnete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amandmane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</w:p>
    <w:p w:rsidR="009B175B" w:rsidRPr="00564DB0" w:rsidRDefault="00685D76" w:rsidP="00685D76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bCs/>
          <w:sz w:val="23"/>
          <w:szCs w:val="23"/>
        </w:rPr>
        <w:tab/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Danijela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Vanušić</w:t>
      </w:r>
      <w:r w:rsidRPr="00564DB0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D1702E">
        <w:rPr>
          <w:rFonts w:ascii="Times New Roman" w:hAnsi="Times New Roman" w:cs="Times New Roman"/>
          <w:bCs/>
          <w:sz w:val="23"/>
          <w:szCs w:val="23"/>
        </w:rPr>
        <w:t>v</w:t>
      </w:r>
      <w:r w:rsidRPr="00564DB0">
        <w:rPr>
          <w:rFonts w:ascii="Times New Roman" w:hAnsi="Times New Roman" w:cs="Times New Roman"/>
          <w:bCs/>
          <w:sz w:val="23"/>
          <w:szCs w:val="23"/>
        </w:rPr>
        <w:t>.</w:t>
      </w:r>
      <w:r w:rsidR="00D1702E">
        <w:rPr>
          <w:rFonts w:ascii="Times New Roman" w:hAnsi="Times New Roman" w:cs="Times New Roman"/>
          <w:bCs/>
          <w:sz w:val="23"/>
          <w:szCs w:val="23"/>
        </w:rPr>
        <w:t>d</w:t>
      </w:r>
      <w:r w:rsidRPr="00564DB0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D1702E">
        <w:rPr>
          <w:rFonts w:ascii="Times New Roman" w:hAnsi="Times New Roman" w:cs="Times New Roman"/>
          <w:bCs/>
          <w:sz w:val="23"/>
          <w:szCs w:val="23"/>
        </w:rPr>
        <w:t>pomoćnik</w:t>
      </w:r>
      <w:r w:rsidRPr="00564DB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</w:rPr>
        <w:t>ministra</w:t>
      </w:r>
      <w:r w:rsidRPr="00564DB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</w:rPr>
        <w:t>kulture</w:t>
      </w:r>
      <w:r w:rsidRPr="00564DB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</w:rPr>
        <w:t>i</w:t>
      </w:r>
      <w:r w:rsidRPr="00564DB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</w:rPr>
        <w:t>informisanja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istakla</w:t>
      </w: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Ministarstvo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kulture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informisanje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saradnji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sa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Ministarstvom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ljudska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manjinska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prava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lastRenderedPageBreak/>
        <w:t>društveni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dijalog</w:t>
      </w:r>
      <w:r w:rsidR="009B175B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Ministarstvom</w:t>
      </w:r>
      <w:r w:rsidR="009B175B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finansija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Republičkim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sekretarijatom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zakonodavstvom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razmotrilo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podnete</w:t>
      </w:r>
      <w:r w:rsidR="000A6B78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amandmane</w:t>
      </w:r>
      <w:r w:rsidR="009B175B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9B175B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zaključilo</w:t>
      </w:r>
      <w:r w:rsidR="009B175B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="009B175B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ih</w:t>
      </w:r>
      <w:r w:rsidR="009B175B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treba</w:t>
      </w:r>
      <w:r w:rsidR="009B175B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prihvatiti</w:t>
      </w:r>
      <w:r w:rsidR="009B175B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. </w:t>
      </w:r>
    </w:p>
    <w:p w:rsidR="00685D76" w:rsidRPr="00564DB0" w:rsidRDefault="00685D76" w:rsidP="008E785D">
      <w:pPr>
        <w:tabs>
          <w:tab w:val="left" w:pos="709"/>
        </w:tabs>
        <w:spacing w:after="1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Nije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bilo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702E">
        <w:rPr>
          <w:rFonts w:ascii="Times New Roman" w:hAnsi="Times New Roman" w:cs="Times New Roman"/>
          <w:bCs/>
          <w:sz w:val="23"/>
          <w:szCs w:val="23"/>
          <w:lang w:val="sr-Cyrl-RS"/>
        </w:rPr>
        <w:t>diskusije</w:t>
      </w:r>
      <w:r w:rsidR="008E785D" w:rsidRPr="00564DB0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</w:p>
    <w:p w:rsidR="00685D76" w:rsidRPr="00564DB0" w:rsidRDefault="00D1702E" w:rsidP="00685D76">
      <w:pPr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prihvati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amandman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zajedno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podneli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poslanici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Balint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Pastor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Elvira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Kovač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Arpad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Fremond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Zoltan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Pek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Rozalija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Ekres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mr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Akoš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Ujhelji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Daniel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Đivanović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Emeše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Uri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Nandor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Kiš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>(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13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>).</w:t>
      </w:r>
    </w:p>
    <w:p w:rsidR="00685D76" w:rsidRPr="00564DB0" w:rsidRDefault="00D1702E" w:rsidP="00685D76">
      <w:pPr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prihvati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amandman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5.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zajedno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podneli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poslanici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Balint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Pastor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Elvira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Kovač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Arpad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Fremond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Zoltan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Pek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Rozalija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Ekres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mr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Akoš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Ujhelji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Daniel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Đivanović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Emeše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Uri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Nandor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Kiš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>(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13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>).</w:t>
      </w:r>
    </w:p>
    <w:p w:rsidR="00685D76" w:rsidRPr="00564DB0" w:rsidRDefault="00D1702E" w:rsidP="00685D76">
      <w:pPr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prihvati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amandman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6.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zajedno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podneli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poslanici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Balint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Pastor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Elvira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Kovač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Arpad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Fremond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Zoltan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Pek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Rozalija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Ekres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mr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Akoš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Ujhelji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Daniel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Đivanović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Emeše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Uri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Nandor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Kiš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>(</w:t>
      </w:r>
      <w:r w:rsidR="009B6BE4" w:rsidRPr="00564DB0">
        <w:rPr>
          <w:rFonts w:ascii="Times New Roman" w:hAnsi="Times New Roman"/>
          <w:sz w:val="23"/>
          <w:szCs w:val="23"/>
          <w:lang w:val="sr-Cyrl-RS"/>
        </w:rPr>
        <w:t xml:space="preserve">13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>).</w:t>
      </w:r>
    </w:p>
    <w:p w:rsidR="00685D76" w:rsidRPr="00564DB0" w:rsidRDefault="00D1702E" w:rsidP="00F367AF">
      <w:pPr>
        <w:spacing w:after="360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jednoglasno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(</w:t>
      </w:r>
      <w:r w:rsidR="00F757BC" w:rsidRPr="00564DB0">
        <w:rPr>
          <w:rFonts w:ascii="Times New Roman" w:hAnsi="Times New Roman"/>
          <w:sz w:val="23"/>
          <w:szCs w:val="23"/>
          <w:lang w:val="sr-Cyrl-RS"/>
        </w:rPr>
        <w:t>13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/>
          <w:sz w:val="23"/>
          <w:szCs w:val="23"/>
          <w:lang w:val="sr-Cyrl-RS"/>
        </w:rPr>
        <w:t>usvojio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izvestioca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odredi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Sandra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Božić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685D76" w:rsidRPr="00564DB0">
        <w:rPr>
          <w:rFonts w:ascii="Times New Roman" w:hAnsi="Times New Roman"/>
          <w:sz w:val="23"/>
          <w:szCs w:val="23"/>
          <w:lang w:val="sr-Cyrl-RS"/>
        </w:rPr>
        <w:t>.</w:t>
      </w:r>
    </w:p>
    <w:p w:rsidR="00685D76" w:rsidRPr="00564DB0" w:rsidRDefault="00D1702E" w:rsidP="00685D7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Sednica</w:t>
      </w:r>
      <w:r w:rsidR="00685D76" w:rsidRPr="00564DB0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685D76" w:rsidRPr="00564DB0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završena</w:t>
      </w:r>
      <w:r w:rsidR="00685D76" w:rsidRPr="00564DB0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="00685D76" w:rsidRPr="00564DB0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F757BC" w:rsidRPr="00564DB0">
        <w:rPr>
          <w:rFonts w:ascii="Times New Roman" w:hAnsi="Times New Roman" w:cs="Times New Roman"/>
          <w:sz w:val="23"/>
          <w:szCs w:val="23"/>
          <w:lang w:val="sr-Cyrl-RS"/>
        </w:rPr>
        <w:t>16</w:t>
      </w:r>
      <w:r w:rsidR="00685D76" w:rsidRPr="00564DB0">
        <w:rPr>
          <w:rFonts w:ascii="Times New Roman" w:hAnsi="Times New Roman" w:cs="Times New Roman"/>
          <w:sz w:val="23"/>
          <w:szCs w:val="23"/>
          <w:lang w:val="uz-Cyrl-UZ"/>
        </w:rPr>
        <w:t>,</w:t>
      </w:r>
      <w:r w:rsidR="00F757BC" w:rsidRPr="00564DB0">
        <w:rPr>
          <w:rFonts w:ascii="Times New Roman" w:hAnsi="Times New Roman" w:cs="Times New Roman"/>
          <w:sz w:val="23"/>
          <w:szCs w:val="23"/>
          <w:lang w:val="sr-Cyrl-RS"/>
        </w:rPr>
        <w:t>08</w:t>
      </w:r>
      <w:r w:rsidR="00685D76" w:rsidRPr="00564DB0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časova</w:t>
      </w:r>
      <w:r w:rsidR="00685D76" w:rsidRPr="00564DB0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:rsidR="00685D76" w:rsidRPr="00564DB0" w:rsidRDefault="00685D76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685D76" w:rsidRPr="00564DB0" w:rsidRDefault="00685D76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685D76" w:rsidRPr="00564DB0" w:rsidRDefault="00D1702E" w:rsidP="00685D7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SEKRETAR</w:t>
      </w:r>
      <w:r w:rsidR="00685D76"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 </w:t>
      </w:r>
      <w:r w:rsidR="00685D76"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685D76"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685D76"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685D76"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685D76"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F757BC"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</w:t>
      </w:r>
      <w:r w:rsidR="00685D76"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</w:t>
      </w:r>
      <w:r w:rsidR="00A8559D">
        <w:rPr>
          <w:rFonts w:ascii="Times New Roman" w:eastAsia="Calibri" w:hAnsi="Times New Roman" w:cs="Times New Roman"/>
          <w:noProof/>
          <w:sz w:val="23"/>
          <w:szCs w:val="23"/>
        </w:rPr>
        <w:t xml:space="preserve">   </w:t>
      </w:r>
      <w:r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Z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AMENIK</w:t>
      </w:r>
      <w:r w:rsidR="00A8559D">
        <w:rPr>
          <w:rFonts w:ascii="Times New Roman" w:eastAsia="Calibri" w:hAnsi="Times New Roman" w:cs="Times New Roman"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PREDSEDNIKA</w:t>
      </w:r>
      <w:r w:rsidR="00685D76"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                                      </w:t>
      </w:r>
      <w:r w:rsidR="00685D76"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685D76"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  <w:t xml:space="preserve">      </w:t>
      </w:r>
    </w:p>
    <w:p w:rsidR="00685D76" w:rsidRPr="00564DB0" w:rsidRDefault="00685D76" w:rsidP="00685D76">
      <w:pPr>
        <w:spacing w:after="0" w:line="240" w:lineRule="auto"/>
        <w:jc w:val="both"/>
        <w:rPr>
          <w:sz w:val="23"/>
          <w:szCs w:val="23"/>
        </w:rPr>
      </w:pPr>
      <w:r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</w:t>
      </w:r>
      <w:r w:rsidR="00D1702E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Dana</w:t>
      </w:r>
      <w:r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</w:t>
      </w:r>
      <w:r w:rsidR="00D1702E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Gak</w:t>
      </w:r>
      <w:r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                                                         </w:t>
      </w:r>
      <w:r w:rsidRPr="00564DB0">
        <w:rPr>
          <w:rFonts w:ascii="Times New Roman" w:eastAsia="Calibri" w:hAnsi="Times New Roman" w:cs="Times New Roman"/>
          <w:noProof/>
          <w:sz w:val="23"/>
          <w:szCs w:val="23"/>
        </w:rPr>
        <w:t xml:space="preserve"> </w:t>
      </w:r>
      <w:r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</w:t>
      </w:r>
      <w:r w:rsidR="00A8559D">
        <w:rPr>
          <w:rFonts w:ascii="Times New Roman" w:eastAsia="Calibri" w:hAnsi="Times New Roman" w:cs="Times New Roman"/>
          <w:noProof/>
          <w:sz w:val="23"/>
          <w:szCs w:val="23"/>
        </w:rPr>
        <w:t xml:space="preserve">    </w:t>
      </w:r>
      <w:r w:rsidRPr="00564DB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</w:t>
      </w:r>
      <w:r w:rsidR="00D1702E">
        <w:rPr>
          <w:rFonts w:ascii="Times New Roman" w:eastAsia="Calibri" w:hAnsi="Times New Roman" w:cs="Times New Roman"/>
          <w:noProof/>
          <w:sz w:val="23"/>
          <w:szCs w:val="23"/>
        </w:rPr>
        <w:t xml:space="preserve">           </w:t>
      </w:r>
      <w:bookmarkStart w:id="0" w:name="_GoBack"/>
      <w:bookmarkEnd w:id="0"/>
      <w:r w:rsidR="00D1702E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Snežana</w:t>
      </w:r>
      <w:r w:rsidR="00F757BC" w:rsidRPr="00564DB0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 w:rsidR="00D1702E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Paunović</w:t>
      </w:r>
    </w:p>
    <w:p w:rsidR="004F037E" w:rsidRPr="00564DB0" w:rsidRDefault="004F037E">
      <w:pPr>
        <w:rPr>
          <w:sz w:val="23"/>
          <w:szCs w:val="23"/>
        </w:rPr>
      </w:pPr>
    </w:p>
    <w:sectPr w:rsidR="004F037E" w:rsidRPr="00564DB0" w:rsidSect="008E78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D6" w:rsidRDefault="00F849D6" w:rsidP="008E785D">
      <w:pPr>
        <w:spacing w:after="0" w:line="240" w:lineRule="auto"/>
      </w:pPr>
      <w:r>
        <w:separator/>
      </w:r>
    </w:p>
  </w:endnote>
  <w:endnote w:type="continuationSeparator" w:id="0">
    <w:p w:rsidR="00F849D6" w:rsidRDefault="00F849D6" w:rsidP="008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2E" w:rsidRDefault="00D17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7983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3"/>
        <w:szCs w:val="23"/>
      </w:rPr>
    </w:sdtEndPr>
    <w:sdtContent>
      <w:p w:rsidR="008E785D" w:rsidRPr="008E785D" w:rsidRDefault="008E785D">
        <w:pPr>
          <w:pStyle w:val="Footer"/>
          <w:jc w:val="center"/>
          <w:rPr>
            <w:rFonts w:ascii="Times New Roman" w:hAnsi="Times New Roman" w:cs="Times New Roman"/>
            <w:sz w:val="23"/>
            <w:szCs w:val="23"/>
          </w:rPr>
        </w:pPr>
        <w:r w:rsidRPr="008E785D">
          <w:rPr>
            <w:rFonts w:ascii="Times New Roman" w:hAnsi="Times New Roman" w:cs="Times New Roman"/>
            <w:sz w:val="23"/>
            <w:szCs w:val="23"/>
          </w:rPr>
          <w:fldChar w:fldCharType="begin"/>
        </w:r>
        <w:r w:rsidRPr="008E785D">
          <w:rPr>
            <w:rFonts w:ascii="Times New Roman" w:hAnsi="Times New Roman" w:cs="Times New Roman"/>
            <w:sz w:val="23"/>
            <w:szCs w:val="23"/>
          </w:rPr>
          <w:instrText xml:space="preserve"> PAGE   \* MERGEFORMAT </w:instrText>
        </w:r>
        <w:r w:rsidRPr="008E785D">
          <w:rPr>
            <w:rFonts w:ascii="Times New Roman" w:hAnsi="Times New Roman" w:cs="Times New Roman"/>
            <w:sz w:val="23"/>
            <w:szCs w:val="23"/>
          </w:rPr>
          <w:fldChar w:fldCharType="separate"/>
        </w:r>
        <w:r w:rsidR="00D1702E">
          <w:rPr>
            <w:rFonts w:ascii="Times New Roman" w:hAnsi="Times New Roman" w:cs="Times New Roman"/>
            <w:noProof/>
            <w:sz w:val="23"/>
            <w:szCs w:val="23"/>
          </w:rPr>
          <w:t>2</w:t>
        </w:r>
        <w:r w:rsidRPr="008E785D">
          <w:rPr>
            <w:rFonts w:ascii="Times New Roman" w:hAnsi="Times New Roman" w:cs="Times New Roman"/>
            <w:noProof/>
            <w:sz w:val="23"/>
            <w:szCs w:val="23"/>
          </w:rPr>
          <w:fldChar w:fldCharType="end"/>
        </w:r>
      </w:p>
    </w:sdtContent>
  </w:sdt>
  <w:p w:rsidR="008E785D" w:rsidRPr="008E785D" w:rsidRDefault="008E785D">
    <w:pPr>
      <w:pStyle w:val="Footer"/>
      <w:rPr>
        <w:rFonts w:ascii="Times New Roman" w:hAnsi="Times New Roman" w:cs="Times New Roman"/>
        <w:sz w:val="23"/>
        <w:szCs w:val="2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2E" w:rsidRDefault="00D17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D6" w:rsidRDefault="00F849D6" w:rsidP="008E785D">
      <w:pPr>
        <w:spacing w:after="0" w:line="240" w:lineRule="auto"/>
      </w:pPr>
      <w:r>
        <w:separator/>
      </w:r>
    </w:p>
  </w:footnote>
  <w:footnote w:type="continuationSeparator" w:id="0">
    <w:p w:rsidR="00F849D6" w:rsidRDefault="00F849D6" w:rsidP="008E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2E" w:rsidRDefault="00D17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2E" w:rsidRDefault="00D17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2E" w:rsidRDefault="00D17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76"/>
    <w:rsid w:val="000360DB"/>
    <w:rsid w:val="000A6B78"/>
    <w:rsid w:val="000D5F54"/>
    <w:rsid w:val="00122839"/>
    <w:rsid w:val="002670F9"/>
    <w:rsid w:val="003E14FD"/>
    <w:rsid w:val="00436AA1"/>
    <w:rsid w:val="004F037E"/>
    <w:rsid w:val="00564DB0"/>
    <w:rsid w:val="005C7E5F"/>
    <w:rsid w:val="0065304F"/>
    <w:rsid w:val="00685D76"/>
    <w:rsid w:val="006E29A3"/>
    <w:rsid w:val="008E785D"/>
    <w:rsid w:val="008F3F33"/>
    <w:rsid w:val="009B175B"/>
    <w:rsid w:val="009B6BE4"/>
    <w:rsid w:val="00A8559D"/>
    <w:rsid w:val="00C40A18"/>
    <w:rsid w:val="00D1702E"/>
    <w:rsid w:val="00E3706A"/>
    <w:rsid w:val="00F16E67"/>
    <w:rsid w:val="00F367AF"/>
    <w:rsid w:val="00F757BC"/>
    <w:rsid w:val="00F8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149CD"/>
  <w15:docId w15:val="{3E8A6692-A787-4561-914A-1C30ACD2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D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5D76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8E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85D"/>
  </w:style>
  <w:style w:type="paragraph" w:styleId="Footer">
    <w:name w:val="footer"/>
    <w:basedOn w:val="Normal"/>
    <w:link w:val="FooterChar"/>
    <w:uiPriority w:val="99"/>
    <w:unhideWhenUsed/>
    <w:rsid w:val="008E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10</cp:revision>
  <dcterms:created xsi:type="dcterms:W3CDTF">2021-09-16T07:25:00Z</dcterms:created>
  <dcterms:modified xsi:type="dcterms:W3CDTF">2022-01-28T12:53:00Z</dcterms:modified>
</cp:coreProperties>
</file>